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 xml:space="preserve">ตามที่  องค์การบริหารส่วนตำบลท่าหิน  ได้ประกาศสอบราคาจ้างโครงการก่อสร้างถนน </w:t>
      </w:r>
      <w:proofErr w:type="spellStart"/>
      <w:r w:rsidR="002858DA">
        <w:rPr>
          <w:rFonts w:ascii="TH SarabunIT๙" w:hAnsi="TH SarabunIT๙" w:cs="TH SarabunIT๙" w:hint="cs"/>
          <w:cs/>
        </w:rPr>
        <w:t>คสล</w:t>
      </w:r>
      <w:proofErr w:type="spellEnd"/>
      <w:r w:rsidR="002858DA">
        <w:rPr>
          <w:rFonts w:ascii="TH SarabunIT๙" w:hAnsi="TH SarabunIT๙" w:cs="TH SarabunIT๙" w:hint="cs"/>
          <w:cs/>
        </w:rPr>
        <w:t>.สาย</w:t>
      </w:r>
      <w:r w:rsidR="005407DE">
        <w:rPr>
          <w:rFonts w:ascii="TH SarabunIT๙" w:hAnsi="TH SarabunIT๙" w:cs="TH SarabunIT๙" w:hint="cs"/>
          <w:cs/>
        </w:rPr>
        <w:t xml:space="preserve">หนองปลา </w:t>
      </w:r>
      <w:r w:rsidR="005407DE">
        <w:rPr>
          <w:rFonts w:ascii="TH SarabunIT๙" w:hAnsi="TH SarabunIT๙" w:cs="TH SarabunIT๙"/>
          <w:cs/>
        </w:rPr>
        <w:t>–</w:t>
      </w:r>
      <w:r w:rsidR="005407DE">
        <w:rPr>
          <w:rFonts w:ascii="TH SarabunIT๙" w:hAnsi="TH SarabunIT๙" w:cs="TH SarabunIT๙" w:hint="cs"/>
          <w:cs/>
        </w:rPr>
        <w:t xml:space="preserve"> เขาเขียว (ต่อจากของเดิม)  หมู่ที่  9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21  สิงหาคม  2557  กำหนดขายเอกสารสอบราคา  ระหว่างวันที่  21  สิงหาคม 2557  ถึง  4  กันยายน  2557   และกำหนดเปิดซองสอบราคาในวันที่  8  กันยายน  2557  เวลา  10.30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คณะกรรมการเปิดซองสอบราคา ได้พิจารณาผลการเปิดซองสอบราคาโรงการก่อสร้างถนน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407DE">
        <w:rPr>
          <w:rFonts w:ascii="TH SarabunIT๙" w:hAnsi="TH SarabunIT๙" w:cs="TH SarabunIT๙" w:hint="cs"/>
          <w:sz w:val="32"/>
          <w:szCs w:val="32"/>
          <w:cs/>
        </w:rPr>
        <w:t xml:space="preserve">หนองปลา </w:t>
      </w:r>
      <w:r w:rsidR="005407DE">
        <w:rPr>
          <w:rFonts w:ascii="TH SarabunIT๙" w:hAnsi="TH SarabunIT๙" w:cs="TH SarabunIT๙"/>
          <w:sz w:val="32"/>
          <w:szCs w:val="32"/>
          <w:cs/>
        </w:rPr>
        <w:t>–</w:t>
      </w:r>
      <w:r w:rsidR="005407DE">
        <w:rPr>
          <w:rFonts w:ascii="TH SarabunIT๙" w:hAnsi="TH SarabunIT๙" w:cs="TH SarabunIT๙" w:hint="cs"/>
          <w:sz w:val="32"/>
          <w:szCs w:val="32"/>
          <w:cs/>
        </w:rPr>
        <w:t xml:space="preserve"> เขาเขียว  (ต่อจากของเดิม)  หมู่ที่ 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5407DE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299,6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5407DE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299,6</w:t>
            </w:r>
            <w:bookmarkStart w:id="0" w:name="_GoBack"/>
            <w:bookmarkEnd w:id="0"/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ส.การโยธา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353C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53C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353C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407DE"/>
    <w:rsid w:val="005A30E3"/>
    <w:rsid w:val="005C30AE"/>
    <w:rsid w:val="006353CD"/>
    <w:rsid w:val="00663738"/>
    <w:rsid w:val="00671E2F"/>
    <w:rsid w:val="007034AA"/>
    <w:rsid w:val="007872B6"/>
    <w:rsid w:val="007B2437"/>
    <w:rsid w:val="007D2B0E"/>
    <w:rsid w:val="00806A89"/>
    <w:rsid w:val="00843403"/>
    <w:rsid w:val="008E7CFD"/>
    <w:rsid w:val="0093557E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2015-05-08T07:45:00Z</dcterms:created>
  <dcterms:modified xsi:type="dcterms:W3CDTF">2015-05-08T07:47:00Z</dcterms:modified>
</cp:coreProperties>
</file>